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C44577" w14:textId="77777777" w:rsidR="00D53D66" w:rsidRPr="00D53D66" w:rsidRDefault="00D53D66" w:rsidP="00D53D66">
      <w:pPr>
        <w:rPr>
          <w:b/>
          <w:bCs/>
        </w:rPr>
      </w:pPr>
      <w:r w:rsidRPr="00D53D66">
        <w:rPr>
          <w:b/>
          <w:bCs/>
        </w:rPr>
        <w:t>Bases Generales para Sorteos del Club Tierra de Caza</w:t>
      </w:r>
    </w:p>
    <w:p w14:paraId="09A9C05F" w14:textId="77777777" w:rsidR="00D53D66" w:rsidRPr="00D53D66" w:rsidRDefault="00D53D66" w:rsidP="00D53D66">
      <w:r w:rsidRPr="00D53D66">
        <w:rPr>
          <w:b/>
          <w:bCs/>
        </w:rPr>
        <w:t>1. Organización</w:t>
      </w:r>
      <w:r w:rsidRPr="00D53D66">
        <w:br/>
        <w:t xml:space="preserve">El presente sorteo es organizado por </w:t>
      </w:r>
      <w:r w:rsidRPr="00D53D66">
        <w:rPr>
          <w:b/>
          <w:bCs/>
        </w:rPr>
        <w:t xml:space="preserve">Iberian </w:t>
      </w:r>
      <w:proofErr w:type="spellStart"/>
      <w:r w:rsidRPr="00D53D66">
        <w:rPr>
          <w:b/>
          <w:bCs/>
        </w:rPr>
        <w:t>Hunting</w:t>
      </w:r>
      <w:proofErr w:type="spellEnd"/>
      <w:r w:rsidRPr="00D53D66">
        <w:rPr>
          <w:b/>
          <w:bCs/>
        </w:rPr>
        <w:t xml:space="preserve"> </w:t>
      </w:r>
      <w:proofErr w:type="spellStart"/>
      <w:r w:rsidRPr="00D53D66">
        <w:rPr>
          <w:b/>
          <w:bCs/>
        </w:rPr>
        <w:t>Land</w:t>
      </w:r>
      <w:proofErr w:type="spellEnd"/>
      <w:r w:rsidRPr="00D53D66">
        <w:rPr>
          <w:b/>
          <w:bCs/>
        </w:rPr>
        <w:t xml:space="preserve"> Gestión Cinegética S.L.</w:t>
      </w:r>
      <w:r w:rsidRPr="00D53D66">
        <w:t xml:space="preserve">, con CIF </w:t>
      </w:r>
      <w:r w:rsidRPr="00D53D66">
        <w:rPr>
          <w:b/>
          <w:bCs/>
        </w:rPr>
        <w:t>B87461166</w:t>
      </w:r>
      <w:r w:rsidRPr="00D53D66">
        <w:t xml:space="preserve"> y domicilio en </w:t>
      </w:r>
      <w:r w:rsidRPr="00D53D66">
        <w:rPr>
          <w:b/>
          <w:bCs/>
        </w:rPr>
        <w:t>Calle Virgen de la Paz, 3, 28027 Madrid</w:t>
      </w:r>
      <w:r w:rsidRPr="00D53D66">
        <w:t xml:space="preserve">. El </w:t>
      </w:r>
      <w:r w:rsidRPr="00D53D66">
        <w:rPr>
          <w:b/>
          <w:bCs/>
        </w:rPr>
        <w:t>Club Tierra de Caza</w:t>
      </w:r>
      <w:r w:rsidRPr="00D53D66">
        <w:t>, división de dicha sociedad, será el encargado de gestionar y coordinar la ejecución del sorteo.</w:t>
      </w:r>
    </w:p>
    <w:p w14:paraId="5045C3B1" w14:textId="77777777" w:rsidR="00D53D66" w:rsidRPr="00D53D66" w:rsidRDefault="00D53D66" w:rsidP="00D53D66">
      <w:r w:rsidRPr="00D53D66">
        <w:rPr>
          <w:b/>
          <w:bCs/>
        </w:rPr>
        <w:t>2. Objeto del Sorteo</w:t>
      </w:r>
      <w:r w:rsidRPr="00D53D66">
        <w:br/>
        <w:t>El sorteo tiene como finalidad adjudicar el derecho a adquirir un rececho, jornada o experiencia cinegética específica a un precio bonificado. Los detalles del producto o servicio, así como su precio, condiciones y características, estarán descritos en cada convocatoria.</w:t>
      </w:r>
    </w:p>
    <w:p w14:paraId="1F714C92" w14:textId="77777777" w:rsidR="00D53D66" w:rsidRPr="00D53D66" w:rsidRDefault="00D53D66" w:rsidP="00D53D66">
      <w:r w:rsidRPr="00D53D66">
        <w:rPr>
          <w:b/>
          <w:bCs/>
        </w:rPr>
        <w:t>3. Participación</w:t>
      </w:r>
    </w:p>
    <w:p w14:paraId="58934CC3" w14:textId="77777777" w:rsidR="00D53D66" w:rsidRPr="00D53D66" w:rsidRDefault="00D53D66" w:rsidP="00D53D66">
      <w:pPr>
        <w:numPr>
          <w:ilvl w:val="0"/>
          <w:numId w:val="6"/>
        </w:numPr>
      </w:pPr>
      <w:r w:rsidRPr="00D53D66">
        <w:t xml:space="preserve">La participación es gratuita y exclusiva para socios del </w:t>
      </w:r>
      <w:r w:rsidRPr="00D53D66">
        <w:rPr>
          <w:b/>
          <w:bCs/>
        </w:rPr>
        <w:t>Club Tierra de Caza</w:t>
      </w:r>
      <w:r w:rsidRPr="00D53D66">
        <w:t>, teniendo este sorteo carácter privado y restringido únicamente a miembros con membresía activa.</w:t>
      </w:r>
    </w:p>
    <w:p w14:paraId="25F4B8DF" w14:textId="77777777" w:rsidR="00D53D66" w:rsidRPr="00D53D66" w:rsidRDefault="00D53D66" w:rsidP="00D53D66">
      <w:pPr>
        <w:numPr>
          <w:ilvl w:val="0"/>
          <w:numId w:val="6"/>
        </w:numPr>
      </w:pPr>
      <w:r w:rsidRPr="00D53D66">
        <w:t>Los participantes podrán inscribirse a través de:</w:t>
      </w:r>
      <w:r w:rsidRPr="00D53D66">
        <w:br/>
        <w:t xml:space="preserve">a) La </w:t>
      </w:r>
      <w:proofErr w:type="gramStart"/>
      <w:r w:rsidRPr="00D53D66">
        <w:rPr>
          <w:b/>
          <w:bCs/>
        </w:rPr>
        <w:t>app</w:t>
      </w:r>
      <w:proofErr w:type="gramEnd"/>
      <w:r w:rsidRPr="00D53D66">
        <w:rPr>
          <w:b/>
          <w:bCs/>
        </w:rPr>
        <w:t xml:space="preserve"> del Club Tierra de Caza</w:t>
      </w:r>
      <w:r w:rsidRPr="00D53D66">
        <w:t>, en la sección correspondiente ("Sorteos Exclusivos").</w:t>
      </w:r>
      <w:r w:rsidRPr="00D53D66">
        <w:br/>
        <w:t xml:space="preserve">b) Enviando un mensaje de WhatsApp al </w:t>
      </w:r>
      <w:r w:rsidRPr="00D53D66">
        <w:rPr>
          <w:b/>
          <w:bCs/>
        </w:rPr>
        <w:t>623124224</w:t>
      </w:r>
      <w:r w:rsidRPr="00D53D66">
        <w:t>, indicando su interés en participar.</w:t>
      </w:r>
    </w:p>
    <w:p w14:paraId="3865094C" w14:textId="77777777" w:rsidR="00D53D66" w:rsidRPr="00D53D66" w:rsidRDefault="00D53D66" w:rsidP="00D53D66">
      <w:r w:rsidRPr="00D53D66">
        <w:rPr>
          <w:b/>
          <w:bCs/>
        </w:rPr>
        <w:t>4. Requisitos para Participar</w:t>
      </w:r>
    </w:p>
    <w:p w14:paraId="17226AA0" w14:textId="77777777" w:rsidR="00D53D66" w:rsidRPr="00D53D66" w:rsidRDefault="00D53D66" w:rsidP="00D53D66">
      <w:pPr>
        <w:numPr>
          <w:ilvl w:val="0"/>
          <w:numId w:val="7"/>
        </w:numPr>
      </w:pPr>
      <w:r w:rsidRPr="00D53D66">
        <w:t>Ser socio activo del Club Tierra de Caza en el momento del sorteo.</w:t>
      </w:r>
    </w:p>
    <w:p w14:paraId="1E613094" w14:textId="77777777" w:rsidR="00D53D66" w:rsidRPr="00D53D66" w:rsidRDefault="00D53D66" w:rsidP="00D53D66">
      <w:pPr>
        <w:numPr>
          <w:ilvl w:val="0"/>
          <w:numId w:val="7"/>
        </w:numPr>
      </w:pPr>
      <w:r w:rsidRPr="00D53D66">
        <w:t xml:space="preserve">La solicitud de participación implica la </w:t>
      </w:r>
      <w:r w:rsidRPr="00D53D66">
        <w:rPr>
          <w:b/>
          <w:bCs/>
        </w:rPr>
        <w:t>aceptación automática y plena de las presentes bases legales.</w:t>
      </w:r>
    </w:p>
    <w:p w14:paraId="119156F0" w14:textId="77777777" w:rsidR="00D53D66" w:rsidRPr="00D53D66" w:rsidRDefault="00D53D66" w:rsidP="00D53D66">
      <w:pPr>
        <w:numPr>
          <w:ilvl w:val="0"/>
          <w:numId w:val="7"/>
        </w:numPr>
      </w:pPr>
      <w:r w:rsidRPr="00D53D66">
        <w:t>Cumplir con los requisitos específicos establecidos en cada sorteo.</w:t>
      </w:r>
    </w:p>
    <w:p w14:paraId="0FC0FF5F" w14:textId="77777777" w:rsidR="00D53D66" w:rsidRPr="00D53D66" w:rsidRDefault="00D53D66" w:rsidP="00D53D66">
      <w:r w:rsidRPr="00D53D66">
        <w:rPr>
          <w:b/>
          <w:bCs/>
        </w:rPr>
        <w:t>5. Plazo de Inscripción</w:t>
      </w:r>
      <w:r w:rsidRPr="00D53D66">
        <w:br/>
        <w:t>El periodo de inscripción será el establecido en cada convocatoria. Una vez finalizado, no se aceptarán más participaciones.</w:t>
      </w:r>
    </w:p>
    <w:p w14:paraId="7A118C3E" w14:textId="77777777" w:rsidR="00D53D66" w:rsidRPr="00D53D66" w:rsidRDefault="00D53D66" w:rsidP="00D53D66">
      <w:r w:rsidRPr="00D53D66">
        <w:rPr>
          <w:b/>
          <w:bCs/>
        </w:rPr>
        <w:t>6. Sorteo y Comunicación del Ganador</w:t>
      </w:r>
    </w:p>
    <w:p w14:paraId="0E3E113A" w14:textId="77777777" w:rsidR="00D53D66" w:rsidRPr="00D53D66" w:rsidRDefault="00D53D66" w:rsidP="00D53D66">
      <w:pPr>
        <w:numPr>
          <w:ilvl w:val="0"/>
          <w:numId w:val="8"/>
        </w:numPr>
      </w:pPr>
      <w:r w:rsidRPr="00D53D66">
        <w:t>El sorteo se realizará en la fecha indicada en la convocatoria, utilizando un sistema aleatorio y transparente.</w:t>
      </w:r>
    </w:p>
    <w:p w14:paraId="7E27845B" w14:textId="77777777" w:rsidR="00D53D66" w:rsidRPr="00D53D66" w:rsidRDefault="00D53D66" w:rsidP="00D53D66">
      <w:pPr>
        <w:numPr>
          <w:ilvl w:val="0"/>
          <w:numId w:val="8"/>
        </w:numPr>
      </w:pPr>
      <w:r w:rsidRPr="00D53D66">
        <w:t xml:space="preserve">El ganador será notificado por WhatsApp y los resultados se publicarán en los canales oficiales del Club Tierra de Caza, incluyendo la </w:t>
      </w:r>
      <w:proofErr w:type="gramStart"/>
      <w:r w:rsidRPr="00D53D66">
        <w:t>app</w:t>
      </w:r>
      <w:proofErr w:type="gramEnd"/>
      <w:r w:rsidRPr="00D53D66">
        <w:t xml:space="preserve"> y la web, respetando la normativa de privacidad.</w:t>
      </w:r>
    </w:p>
    <w:p w14:paraId="4D0D904B" w14:textId="77777777" w:rsidR="00D53D66" w:rsidRPr="00D53D66" w:rsidRDefault="00D53D66" w:rsidP="00D53D66">
      <w:r w:rsidRPr="00D53D66">
        <w:rPr>
          <w:b/>
          <w:bCs/>
        </w:rPr>
        <w:t>7. Adjudicación y Condiciones de Pago</w:t>
      </w:r>
    </w:p>
    <w:p w14:paraId="1C656331" w14:textId="77777777" w:rsidR="00D53D66" w:rsidRPr="00D53D66" w:rsidRDefault="00D53D66" w:rsidP="00D53D66">
      <w:pPr>
        <w:numPr>
          <w:ilvl w:val="0"/>
          <w:numId w:val="9"/>
        </w:numPr>
      </w:pPr>
      <w:r w:rsidRPr="00D53D66">
        <w:lastRenderedPageBreak/>
        <w:t xml:space="preserve">El ganador del sorteo tendrá derecho a adquirir el rececho o experiencia cinegética al </w:t>
      </w:r>
      <w:r w:rsidRPr="00D53D66">
        <w:rPr>
          <w:b/>
          <w:bCs/>
        </w:rPr>
        <w:t>precio bonificado descrito en la convocatoria.</w:t>
      </w:r>
    </w:p>
    <w:p w14:paraId="789B0F63" w14:textId="77777777" w:rsidR="00D53D66" w:rsidRPr="00D53D66" w:rsidRDefault="00D53D66" w:rsidP="00D53D66">
      <w:pPr>
        <w:numPr>
          <w:ilvl w:val="0"/>
          <w:numId w:val="9"/>
        </w:numPr>
      </w:pPr>
      <w:r w:rsidRPr="00D53D66">
        <w:t>El pago se realizará en dos fases:</w:t>
      </w:r>
      <w:r w:rsidRPr="00D53D66">
        <w:br/>
        <w:t xml:space="preserve">a) </w:t>
      </w:r>
      <w:r w:rsidRPr="00D53D66">
        <w:rPr>
          <w:b/>
          <w:bCs/>
        </w:rPr>
        <w:t>30% del importe bonificado</w:t>
      </w:r>
      <w:r w:rsidRPr="00D53D66">
        <w:t xml:space="preserve"> en el momento de la adjudicación, dentro de un plazo máximo de </w:t>
      </w:r>
      <w:r w:rsidRPr="00D53D66">
        <w:rPr>
          <w:b/>
          <w:bCs/>
        </w:rPr>
        <w:t>10 días</w:t>
      </w:r>
      <w:r w:rsidRPr="00D53D66">
        <w:t xml:space="preserve"> desde la notificación.</w:t>
      </w:r>
      <w:r w:rsidRPr="00D53D66">
        <w:br/>
        <w:t xml:space="preserve">b) </w:t>
      </w:r>
      <w:r w:rsidRPr="00D53D66">
        <w:rPr>
          <w:b/>
          <w:bCs/>
        </w:rPr>
        <w:t>70% restante</w:t>
      </w:r>
      <w:r w:rsidRPr="00D53D66">
        <w:t xml:space="preserve"> tras la ejecución del rececho o experiencia.</w:t>
      </w:r>
    </w:p>
    <w:p w14:paraId="6FAA38D5" w14:textId="77777777" w:rsidR="00D53D66" w:rsidRPr="00D53D66" w:rsidRDefault="00D53D66" w:rsidP="00D53D66">
      <w:pPr>
        <w:numPr>
          <w:ilvl w:val="0"/>
          <w:numId w:val="9"/>
        </w:numPr>
      </w:pPr>
      <w:r w:rsidRPr="00D53D66">
        <w:t>Estas condiciones podrán ser modificadas para sorteos específicos, en cuyo caso se detallarán en la convocatoria correspondiente.</w:t>
      </w:r>
    </w:p>
    <w:p w14:paraId="7053248F" w14:textId="77777777" w:rsidR="00D53D66" w:rsidRPr="00D53D66" w:rsidRDefault="00D53D66" w:rsidP="00D53D66">
      <w:pPr>
        <w:numPr>
          <w:ilvl w:val="0"/>
          <w:numId w:val="9"/>
        </w:numPr>
      </w:pPr>
      <w:r w:rsidRPr="00D53D66">
        <w:t>El Club emitirá una factura por cada uno de los pagos realizados, desglosando el IVA aplicable.</w:t>
      </w:r>
    </w:p>
    <w:p w14:paraId="40AE726B" w14:textId="77777777" w:rsidR="00D53D66" w:rsidRPr="00D53D66" w:rsidRDefault="00D53D66" w:rsidP="00D53D66">
      <w:pPr>
        <w:numPr>
          <w:ilvl w:val="0"/>
          <w:numId w:val="9"/>
        </w:numPr>
      </w:pPr>
      <w:r w:rsidRPr="00D53D66">
        <w:t xml:space="preserve">En caso de que el ganador no abone el 30% inicial dentro del plazo de </w:t>
      </w:r>
      <w:r w:rsidRPr="00D53D66">
        <w:rPr>
          <w:b/>
          <w:bCs/>
        </w:rPr>
        <w:t>10 días</w:t>
      </w:r>
      <w:r w:rsidRPr="00D53D66">
        <w:t>, se considerará que renuncia al premio, y el Club Tierra de Caza podrá adjudicarlo al siguiente participante en reserva o realizar un nuevo sorteo.</w:t>
      </w:r>
    </w:p>
    <w:p w14:paraId="7F683F12" w14:textId="77777777" w:rsidR="00D53D66" w:rsidRPr="00D53D66" w:rsidRDefault="00D53D66" w:rsidP="00D53D66">
      <w:r w:rsidRPr="00D53D66">
        <w:rPr>
          <w:b/>
          <w:bCs/>
        </w:rPr>
        <w:t>8. Condiciones del Rececho o Experiencia Cinegética</w:t>
      </w:r>
    </w:p>
    <w:p w14:paraId="5D488B53" w14:textId="77777777" w:rsidR="00D53D66" w:rsidRPr="00D53D66" w:rsidRDefault="00D53D66" w:rsidP="00D53D66">
      <w:pPr>
        <w:numPr>
          <w:ilvl w:val="0"/>
          <w:numId w:val="10"/>
        </w:numPr>
      </w:pPr>
      <w:r w:rsidRPr="00D53D66">
        <w:t>El producto o servicio incluirá únicamente los detalles especificados en la convocatoria (días de caza, guía profesional, permisos, etc.).</w:t>
      </w:r>
    </w:p>
    <w:p w14:paraId="4315DDAC" w14:textId="77777777" w:rsidR="00D53D66" w:rsidRPr="00D53D66" w:rsidRDefault="00D53D66" w:rsidP="00D53D66">
      <w:pPr>
        <w:numPr>
          <w:ilvl w:val="0"/>
          <w:numId w:val="10"/>
        </w:numPr>
      </w:pPr>
      <w:r w:rsidRPr="00D53D66">
        <w:t>Gastos adicionales no incluidos, como transporte, alojamiento, licencias, seguros, entre otros, serán responsabilidad del ganador.</w:t>
      </w:r>
    </w:p>
    <w:p w14:paraId="38E5E641" w14:textId="77777777" w:rsidR="00D53D66" w:rsidRPr="00D53D66" w:rsidRDefault="00D53D66" w:rsidP="00D53D66">
      <w:r w:rsidRPr="00D53D66">
        <w:rPr>
          <w:b/>
          <w:bCs/>
        </w:rPr>
        <w:t>9. Protección de Datos</w:t>
      </w:r>
      <w:r w:rsidRPr="00D53D66">
        <w:br/>
        <w:t xml:space="preserve">De acuerdo con el Reglamento General de Protección de Datos (RGPD), los datos personales proporcionados por los participantes serán tratados por </w:t>
      </w:r>
      <w:r w:rsidRPr="00D53D66">
        <w:rPr>
          <w:b/>
          <w:bCs/>
        </w:rPr>
        <w:t xml:space="preserve">Iberian </w:t>
      </w:r>
      <w:proofErr w:type="spellStart"/>
      <w:r w:rsidRPr="00D53D66">
        <w:rPr>
          <w:b/>
          <w:bCs/>
        </w:rPr>
        <w:t>Hunting</w:t>
      </w:r>
      <w:proofErr w:type="spellEnd"/>
      <w:r w:rsidRPr="00D53D66">
        <w:rPr>
          <w:b/>
          <w:bCs/>
        </w:rPr>
        <w:t xml:space="preserve"> </w:t>
      </w:r>
      <w:proofErr w:type="spellStart"/>
      <w:r w:rsidRPr="00D53D66">
        <w:rPr>
          <w:b/>
          <w:bCs/>
        </w:rPr>
        <w:t>Land</w:t>
      </w:r>
      <w:proofErr w:type="spellEnd"/>
      <w:r w:rsidRPr="00D53D66">
        <w:rPr>
          <w:b/>
          <w:bCs/>
        </w:rPr>
        <w:t xml:space="preserve"> Gestión Cinegética S.L.</w:t>
      </w:r>
      <w:r w:rsidRPr="00D53D66">
        <w:t xml:space="preserve"> con la finalidad de gestionar el sorteo, notificar resultados y mantener las comunicaciones necesarias.</w:t>
      </w:r>
    </w:p>
    <w:p w14:paraId="66BF0C20" w14:textId="77777777" w:rsidR="00D53D66" w:rsidRPr="00D53D66" w:rsidRDefault="00D53D66" w:rsidP="00D53D66">
      <w:pPr>
        <w:numPr>
          <w:ilvl w:val="0"/>
          <w:numId w:val="11"/>
        </w:numPr>
      </w:pPr>
      <w:r w:rsidRPr="00D53D66">
        <w:t>La participación en el sorteo implica la aceptación del uso de los datos para estas finalidades.</w:t>
      </w:r>
    </w:p>
    <w:p w14:paraId="4A411086" w14:textId="77777777" w:rsidR="00D53D66" w:rsidRPr="00D53D66" w:rsidRDefault="00D53D66" w:rsidP="00D53D66">
      <w:pPr>
        <w:numPr>
          <w:ilvl w:val="0"/>
          <w:numId w:val="11"/>
        </w:numPr>
      </w:pPr>
      <w:r w:rsidRPr="00D53D66">
        <w:t>Los datos no serán compartidos con terceros, salvo obligación legal.</w:t>
      </w:r>
    </w:p>
    <w:p w14:paraId="3D23C9E9" w14:textId="77777777" w:rsidR="00D53D66" w:rsidRPr="00D53D66" w:rsidRDefault="00D53D66" w:rsidP="00D53D66">
      <w:pPr>
        <w:numPr>
          <w:ilvl w:val="0"/>
          <w:numId w:val="11"/>
        </w:numPr>
      </w:pPr>
      <w:r w:rsidRPr="00D53D66">
        <w:t xml:space="preserve">Los participantes pueden ejercer sus derechos de acceso, rectificación, cancelación y oposición enviando un correo a </w:t>
      </w:r>
      <w:r w:rsidRPr="00D53D66">
        <w:rPr>
          <w:b/>
          <w:bCs/>
        </w:rPr>
        <w:t>clubtierradecaza@iberhunt.com</w:t>
      </w:r>
      <w:r w:rsidRPr="00D53D66">
        <w:t>.</w:t>
      </w:r>
    </w:p>
    <w:p w14:paraId="2105B255" w14:textId="77777777" w:rsidR="00D53D66" w:rsidRPr="00D53D66" w:rsidRDefault="00D53D66" w:rsidP="00D53D66">
      <w:r w:rsidRPr="00D53D66">
        <w:rPr>
          <w:b/>
          <w:bCs/>
        </w:rPr>
        <w:t>10. Carácter Privado del Sorteo</w:t>
      </w:r>
      <w:r w:rsidRPr="00D53D66">
        <w:br/>
        <w:t>Este sorteo tiene carácter estrictamente privado y se limita exclusivamente a los socios del Club Tierra de Caza. No se trata de un sorteo público ni está destinado a personas ajenas a la organización.</w:t>
      </w:r>
    </w:p>
    <w:p w14:paraId="729733AD" w14:textId="77777777" w:rsidR="00D53D66" w:rsidRPr="00D53D66" w:rsidRDefault="00D53D66" w:rsidP="00D53D66">
      <w:r w:rsidRPr="00D53D66">
        <w:rPr>
          <w:b/>
          <w:bCs/>
        </w:rPr>
        <w:t>11. Renuncia o Imposibilidad de Disfrute</w:t>
      </w:r>
      <w:r w:rsidRPr="00D53D66">
        <w:br/>
        <w:t>En caso de renuncia, imposibilidad de disfrute o incumplimiento de las bases por parte del ganador, el Club podrá realizar un nuevo sorteo o asignar el premio según estime conveniente.</w:t>
      </w:r>
    </w:p>
    <w:p w14:paraId="2DA67B05" w14:textId="77777777" w:rsidR="00D53D66" w:rsidRPr="00D53D66" w:rsidRDefault="00D53D66" w:rsidP="00D53D66">
      <w:r w:rsidRPr="00D53D66">
        <w:rPr>
          <w:b/>
          <w:bCs/>
        </w:rPr>
        <w:lastRenderedPageBreak/>
        <w:t>12. Aceptación de las Bases</w:t>
      </w:r>
      <w:r w:rsidRPr="00D53D66">
        <w:br/>
        <w:t xml:space="preserve">La solicitud de participación en el sorteo implica la aceptación automática y plena de estas bases. Iberian </w:t>
      </w:r>
      <w:proofErr w:type="spellStart"/>
      <w:r w:rsidRPr="00D53D66">
        <w:t>Hunting</w:t>
      </w:r>
      <w:proofErr w:type="spellEnd"/>
      <w:r w:rsidRPr="00D53D66">
        <w:t xml:space="preserve"> </w:t>
      </w:r>
      <w:proofErr w:type="spellStart"/>
      <w:r w:rsidRPr="00D53D66">
        <w:t>Land</w:t>
      </w:r>
      <w:proofErr w:type="spellEnd"/>
      <w:r w:rsidRPr="00D53D66">
        <w:t xml:space="preserve"> Gestión Cinegética S.L. se reserva el derecho de modificar estas bases por motivos justificados, informando de los cambios a través de los canales oficiales.</w:t>
      </w:r>
    </w:p>
    <w:p w14:paraId="66CA3C5D" w14:textId="77777777" w:rsidR="00D53D66" w:rsidRPr="00D53D66" w:rsidRDefault="00D53D66" w:rsidP="00D53D66">
      <w:r w:rsidRPr="00D53D66">
        <w:rPr>
          <w:b/>
          <w:bCs/>
        </w:rPr>
        <w:t>13. Ley Aplicable y Jurisdicción</w:t>
      </w:r>
      <w:r w:rsidRPr="00D53D66">
        <w:br/>
        <w:t xml:space="preserve">Estas bases se rigen por la legislación española. Cualquier controversia será resuelta por los juzgados y tribunales de la localidad donde </w:t>
      </w:r>
      <w:r w:rsidRPr="00D53D66">
        <w:rPr>
          <w:b/>
          <w:bCs/>
        </w:rPr>
        <w:t xml:space="preserve">Iberian </w:t>
      </w:r>
      <w:proofErr w:type="spellStart"/>
      <w:r w:rsidRPr="00D53D66">
        <w:rPr>
          <w:b/>
          <w:bCs/>
        </w:rPr>
        <w:t>Hunting</w:t>
      </w:r>
      <w:proofErr w:type="spellEnd"/>
      <w:r w:rsidRPr="00D53D66">
        <w:rPr>
          <w:b/>
          <w:bCs/>
        </w:rPr>
        <w:t xml:space="preserve"> </w:t>
      </w:r>
      <w:proofErr w:type="spellStart"/>
      <w:r w:rsidRPr="00D53D66">
        <w:rPr>
          <w:b/>
          <w:bCs/>
        </w:rPr>
        <w:t>Land</w:t>
      </w:r>
      <w:proofErr w:type="spellEnd"/>
      <w:r w:rsidRPr="00D53D66">
        <w:rPr>
          <w:b/>
          <w:bCs/>
        </w:rPr>
        <w:t xml:space="preserve"> Gestión Cinegética S.L.</w:t>
      </w:r>
      <w:r w:rsidRPr="00D53D66">
        <w:t xml:space="preserve"> tenga su domicilio social.</w:t>
      </w:r>
    </w:p>
    <w:p w14:paraId="3D585AA5" w14:textId="77777777" w:rsidR="009140F2" w:rsidRPr="00D53D66" w:rsidRDefault="009140F2" w:rsidP="00D53D66"/>
    <w:sectPr w:rsidR="009140F2" w:rsidRPr="00D53D66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E9B517" w14:textId="77777777" w:rsidR="00B01555" w:rsidRDefault="00B01555" w:rsidP="00D53D66">
      <w:pPr>
        <w:spacing w:after="0" w:line="240" w:lineRule="auto"/>
      </w:pPr>
      <w:r>
        <w:separator/>
      </w:r>
    </w:p>
  </w:endnote>
  <w:endnote w:type="continuationSeparator" w:id="0">
    <w:p w14:paraId="47B31C7E" w14:textId="77777777" w:rsidR="00B01555" w:rsidRDefault="00B01555" w:rsidP="00D53D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FDC511" w14:textId="2B315D62" w:rsidR="00D53D66" w:rsidRDefault="00D53D66" w:rsidP="00D53D66">
    <w:pPr>
      <w:pStyle w:val="Piedepgina"/>
      <w:jc w:val="center"/>
    </w:pPr>
    <w:r>
      <w:rPr>
        <w:noProof/>
      </w:rPr>
      <w:drawing>
        <wp:inline distT="0" distB="0" distL="0" distR="0" wp14:anchorId="73D34E26" wp14:editId="1097D27B">
          <wp:extent cx="1962150" cy="1148390"/>
          <wp:effectExtent l="0" t="0" r="0" b="0"/>
          <wp:docPr id="758898242" name="Imagen 1" descr="Text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8898242" name="Imagen 1" descr="Texto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0883" cy="11593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BAF3E0" w14:textId="77777777" w:rsidR="00B01555" w:rsidRDefault="00B01555" w:rsidP="00D53D66">
      <w:pPr>
        <w:spacing w:after="0" w:line="240" w:lineRule="auto"/>
      </w:pPr>
      <w:r>
        <w:separator/>
      </w:r>
    </w:p>
  </w:footnote>
  <w:footnote w:type="continuationSeparator" w:id="0">
    <w:p w14:paraId="4ED35E61" w14:textId="77777777" w:rsidR="00B01555" w:rsidRDefault="00B01555" w:rsidP="00D53D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422C1"/>
    <w:multiLevelType w:val="multilevel"/>
    <w:tmpl w:val="DF622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EA4AAD"/>
    <w:multiLevelType w:val="multilevel"/>
    <w:tmpl w:val="15DE4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9B75D8"/>
    <w:multiLevelType w:val="multilevel"/>
    <w:tmpl w:val="77FA1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050F32"/>
    <w:multiLevelType w:val="multilevel"/>
    <w:tmpl w:val="2C7CE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B991ECA"/>
    <w:multiLevelType w:val="multilevel"/>
    <w:tmpl w:val="B5A88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BBE3314"/>
    <w:multiLevelType w:val="multilevel"/>
    <w:tmpl w:val="64F0D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48555B3"/>
    <w:multiLevelType w:val="multilevel"/>
    <w:tmpl w:val="1334F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6D16460"/>
    <w:multiLevelType w:val="multilevel"/>
    <w:tmpl w:val="E5546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D2D6156"/>
    <w:multiLevelType w:val="multilevel"/>
    <w:tmpl w:val="EB5A5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6A757F7"/>
    <w:multiLevelType w:val="multilevel"/>
    <w:tmpl w:val="E736A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12B4909"/>
    <w:multiLevelType w:val="multilevel"/>
    <w:tmpl w:val="3A986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44287071">
    <w:abstractNumId w:val="2"/>
  </w:num>
  <w:num w:numId="2" w16cid:durableId="72313679">
    <w:abstractNumId w:val="4"/>
  </w:num>
  <w:num w:numId="3" w16cid:durableId="1081953664">
    <w:abstractNumId w:val="1"/>
  </w:num>
  <w:num w:numId="4" w16cid:durableId="2046515837">
    <w:abstractNumId w:val="8"/>
  </w:num>
  <w:num w:numId="5" w16cid:durableId="257253073">
    <w:abstractNumId w:val="3"/>
  </w:num>
  <w:num w:numId="6" w16cid:durableId="472254286">
    <w:abstractNumId w:val="7"/>
  </w:num>
  <w:num w:numId="7" w16cid:durableId="1788621299">
    <w:abstractNumId w:val="9"/>
  </w:num>
  <w:num w:numId="8" w16cid:durableId="835413307">
    <w:abstractNumId w:val="0"/>
  </w:num>
  <w:num w:numId="9" w16cid:durableId="2006784591">
    <w:abstractNumId w:val="6"/>
  </w:num>
  <w:num w:numId="10" w16cid:durableId="184632939">
    <w:abstractNumId w:val="10"/>
  </w:num>
  <w:num w:numId="11" w16cid:durableId="9347456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72A"/>
    <w:rsid w:val="004B4008"/>
    <w:rsid w:val="009140F2"/>
    <w:rsid w:val="009E272A"/>
    <w:rsid w:val="00B01555"/>
    <w:rsid w:val="00C84807"/>
    <w:rsid w:val="00D53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ACCF1"/>
  <w15:chartTrackingRefBased/>
  <w15:docId w15:val="{B3DF027F-B20A-4E39-AAF5-D583EABB3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E27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E27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E272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E27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E272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E27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E27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E27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E27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E27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E27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E27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E272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E272A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E272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E272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E272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E272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E27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E27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E27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E27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E27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E272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E272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E272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E27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E272A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E272A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D53D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53D66"/>
  </w:style>
  <w:style w:type="paragraph" w:styleId="Piedepgina">
    <w:name w:val="footer"/>
    <w:basedOn w:val="Normal"/>
    <w:link w:val="PiedepginaCar"/>
    <w:uiPriority w:val="99"/>
    <w:unhideWhenUsed/>
    <w:rsid w:val="00D53D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53D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25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710</Words>
  <Characters>3907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de La Moneda Corrochano</dc:creator>
  <cp:keywords/>
  <dc:description/>
  <cp:lastModifiedBy>Jose de La Moneda Corrochano</cp:lastModifiedBy>
  <cp:revision>1</cp:revision>
  <dcterms:created xsi:type="dcterms:W3CDTF">2025-01-04T18:54:00Z</dcterms:created>
  <dcterms:modified xsi:type="dcterms:W3CDTF">2025-01-04T19:19:00Z</dcterms:modified>
</cp:coreProperties>
</file>